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2" w:rsidRDefault="008669D2">
      <w:pPr>
        <w:pStyle w:val="normal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KOMMUNSTYRELSEN STRÖMSTAD  - ANGÅENDE  VA-PLAN FÖR KOSTERÖARNA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den fördjupade översiktsplanen för Kosteröarna planerades att en VA-plan skulle fastställas under 2009 och planen skulle vara utbyggd och klar 2015.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2012-11-06 upprättades en tjänstemannaskrivelse som fastställde nya principer för hantering av ansökningar gällande vattentäkter på Koster. (I princip kollektivt avslag oavsett om vatten fanns eller ej)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2013 presenterades Masterplan-strategi för utbyggnad av VA-system för Kosteröarna.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Som ett alternativ till Masterplan genomförde en projektgrupp mellan februari 2016 till februari 2017 ett arbete med förslaget ” Alternativ 3”. Gruppen bestod av representanter från kommunstyrelsen, förvaltningen, Länsstyrelsen och representanter från ett flertal Kosterföreningar. Den bedrevs i nära samarbete med experter från Göteborgs universitet, Chalmers och Stockholms universitet.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Rapporten Alternativ 3 sändes ut på remiss till berörda myndigheter och till miljöminister Karolina Skog under våren 2017 och svar inkom till Strömstad kommun i september 2017.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juni 2017 arrangerade Svenskt vatten en konferens i Stockholm som bland annat tog upp tolkningen av §6 och kommunernas ansvar för att tillhandahålla VA för samtliga fastigheter i kommunen. Anders Grönvall (S) Från Knivsta har utsetts av Regeringen att föreslå ändringar i §6 som bättre stämmer med ekonomisk-,miljömässig-,och social- hållbarhet. Ett första förslag presenteras i mars 2018.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Anders Grönvall har i vecka 11 via media informerat om att utredningen ej kan vara klar förrän i maj/juni men att utredningen föreslår att ”kommuner inte behöver dra fram vatten och avlopp till ny eller befintlig bebyggelse om det finns enskilda/privata lösningar som har motsvarande skydd för hälsa och miljö. Kostnadseffektivitet för alla parter eftersträvas.”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Under förutsättning att utredningens förslag accepteras av berörda myndigheter innebär detta att det före midsommar skulle vara genomförbart att fastställa att man kan börja arbeta efter Alternativ 3:s intentioner!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Kosternämnden och Samhällsföreningen har genomfört ett LEA-projekt som resulterat i ett antal delprojekt: bostäder, skola, kommunikation, hållbar turism, Koster som unik livsmiljö.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En förutsättning för att projekten skall lyckas och Koster som fungerande samhälle skall finnas kvar är att de VA-hinder som i dag finns elimineras.</w:t>
      </w:r>
    </w:p>
    <w:p w:rsidR="008669D2" w:rsidRDefault="008669D2">
      <w:pPr>
        <w:pStyle w:val="normal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Vi vill att Kommunstyrelsen skyndsamt avger en viljeyttring mot bakgrund av ovan samt vad det skulle innebära om Koster från augusti 2018 startar upp Alternativ 3!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Koster den 27 mars 2018</w:t>
      </w:r>
    </w:p>
    <w:p w:rsidR="008669D2" w:rsidRDefault="008669D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Kosternämnden/ Göran Lyth           Kosters Samhällsförening/ Maria Wogenius                                                                                                          </w:t>
      </w:r>
    </w:p>
    <w:sectPr w:rsidR="008669D2" w:rsidSect="002629BA">
      <w:pgSz w:w="11906" w:h="16838"/>
      <w:pgMar w:top="1417" w:right="1417" w:bottom="127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9BA"/>
    <w:rsid w:val="000D79EB"/>
    <w:rsid w:val="002629BA"/>
    <w:rsid w:val="008669D2"/>
    <w:rsid w:val="009400CD"/>
    <w:rsid w:val="00D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629B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29B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29B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29B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29BA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29B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D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D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D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D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D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D3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629BA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629B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D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29B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93D3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434</Words>
  <Characters>2303</Characters>
  <Application>Microsoft Office Outlook</Application>
  <DocSecurity>0</DocSecurity>
  <Lines>0</Lines>
  <Paragraphs>0</Paragraphs>
  <ScaleCrop>false</ScaleCrop>
  <Company>Hemma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KOMMUNSTYRELSEN STRÖMSTAD  - ANGÅENDE  VA-PLAN FÖR KOSTERÖARNA</dc:title>
  <dc:subject/>
  <dc:creator>Olle Ekström</dc:creator>
  <cp:keywords/>
  <dc:description/>
  <cp:lastModifiedBy>Olle Ekström</cp:lastModifiedBy>
  <cp:revision>2</cp:revision>
  <dcterms:created xsi:type="dcterms:W3CDTF">2018-06-11T20:33:00Z</dcterms:created>
  <dcterms:modified xsi:type="dcterms:W3CDTF">2018-06-11T20:33:00Z</dcterms:modified>
</cp:coreProperties>
</file>